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B6" w:rsidRDefault="000D10B6" w:rsidP="00D233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233E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КОЛЕКТИВНИЙ ДОГОВІР МІЖ АДМІНІСТРАЦІЄЮ </w:t>
      </w:r>
    </w:p>
    <w:p w:rsidR="00D233E4" w:rsidRPr="00D233E4" w:rsidRDefault="000D10B6" w:rsidP="00D233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233E4">
        <w:rPr>
          <w:rFonts w:ascii="Times New Roman" w:hAnsi="Times New Roman" w:cs="Times New Roman"/>
          <w:b/>
          <w:sz w:val="32"/>
          <w:szCs w:val="32"/>
          <w:lang w:val="uk-UA"/>
        </w:rPr>
        <w:t>_______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D233E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КОЛЕДЖУ І ТРУДОВИМ КОЛЕКТИВОМ </w:t>
      </w:r>
    </w:p>
    <w:p w:rsidR="002E0D70" w:rsidRPr="002E0D70" w:rsidRDefault="002E0D70" w:rsidP="002E0D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2E0D70" w:rsidRPr="004E0BC7" w:rsidRDefault="002E0D70" w:rsidP="002E0D7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Загальні  положення</w:t>
      </w:r>
    </w:p>
    <w:p w:rsidR="002E0D70" w:rsidRPr="004E0BC7" w:rsidRDefault="002E0D70" w:rsidP="002E0D70">
      <w:pPr>
        <w:pStyle w:val="a3"/>
        <w:spacing w:line="240" w:lineRule="auto"/>
        <w:ind w:firstLine="567"/>
        <w:jc w:val="both"/>
        <w:rPr>
          <w:rFonts w:ascii="Times New Roman" w:hAnsi="Times New Roman" w:cs="Times New Roman"/>
          <w:color w:val="auto"/>
          <w:lang w:val="uk-UA"/>
        </w:rPr>
      </w:pPr>
      <w:r w:rsidRPr="004E0BC7">
        <w:rPr>
          <w:rFonts w:ascii="Times New Roman" w:hAnsi="Times New Roman" w:cs="Times New Roman"/>
          <w:color w:val="auto"/>
          <w:lang w:val="uk-UA"/>
        </w:rPr>
        <w:t>Колективний договір є двосторонньою угодою між роботодавцем і найманими працівниками.</w:t>
      </w:r>
    </w:p>
    <w:p w:rsidR="002E0D70" w:rsidRPr="004E0BC7" w:rsidRDefault="002E0D70" w:rsidP="002E0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BC7">
        <w:rPr>
          <w:rFonts w:ascii="Times New Roman" w:hAnsi="Times New Roman" w:cs="Times New Roman"/>
          <w:sz w:val="28"/>
          <w:szCs w:val="28"/>
          <w:lang w:val="uk-UA"/>
        </w:rPr>
        <w:t>Колективний договір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(надалі – договір)</w:t>
      </w:r>
      <w:r w:rsidRPr="004E0BC7">
        <w:rPr>
          <w:rFonts w:ascii="Times New Roman" w:hAnsi="Times New Roman" w:cs="Times New Roman"/>
          <w:sz w:val="28"/>
          <w:szCs w:val="28"/>
          <w:lang w:val="uk-UA"/>
        </w:rPr>
        <w:t xml:space="preserve"> – це нормативний документ, який відповідно до чинного законодавства регламентує та регулює трудові, соціально-економічні відносини між роботодавцем і трудовим ко</w:t>
      </w:r>
      <w:r>
        <w:rPr>
          <w:rFonts w:ascii="Times New Roman" w:hAnsi="Times New Roman" w:cs="Times New Roman"/>
          <w:sz w:val="28"/>
          <w:szCs w:val="28"/>
          <w:lang w:val="uk-UA"/>
        </w:rPr>
        <w:t>лективом, гарантує захист прав та</w:t>
      </w:r>
      <w:r w:rsidRPr="004E0BC7">
        <w:rPr>
          <w:rFonts w:ascii="Times New Roman" w:hAnsi="Times New Roman" w:cs="Times New Roman"/>
          <w:sz w:val="28"/>
          <w:szCs w:val="28"/>
          <w:lang w:val="uk-UA"/>
        </w:rPr>
        <w:t xml:space="preserve"> інтересів усіх працівників коледжу.</w:t>
      </w:r>
    </w:p>
    <w:p w:rsidR="002E0D70" w:rsidRPr="004E0BC7" w:rsidRDefault="002E0D70" w:rsidP="002E0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Укладається колективний д</w:t>
      </w:r>
      <w:r w:rsidRPr="004E0BC7">
        <w:rPr>
          <w:rFonts w:ascii="Times New Roman" w:hAnsi="Times New Roman" w:cs="Times New Roman"/>
          <w:sz w:val="28"/>
          <w:szCs w:val="28"/>
          <w:lang w:val="uk-UA"/>
        </w:rPr>
        <w:t xml:space="preserve">оговір на основі чинного законодавства і </w:t>
      </w:r>
      <w:r>
        <w:rPr>
          <w:rFonts w:ascii="Times New Roman" w:hAnsi="Times New Roman" w:cs="Times New Roman"/>
          <w:sz w:val="28"/>
          <w:szCs w:val="28"/>
          <w:lang w:val="uk-UA"/>
        </w:rPr>
        <w:t>в першу чергу: Законів України «Про колективні договори і угоди», «</w:t>
      </w:r>
      <w:r w:rsidRPr="004E0BC7">
        <w:rPr>
          <w:rFonts w:ascii="Times New Roman" w:hAnsi="Times New Roman" w:cs="Times New Roman"/>
          <w:sz w:val="28"/>
          <w:szCs w:val="28"/>
          <w:lang w:val="uk-UA"/>
        </w:rPr>
        <w:t>Про порядок вирішення колективн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трудових спорів (конфліктів)», «Про освіту», «Про вищу освіту», </w:t>
      </w:r>
      <w:r w:rsidR="00EB49E9">
        <w:rPr>
          <w:rFonts w:ascii="Times New Roman" w:hAnsi="Times New Roman" w:cs="Times New Roman"/>
          <w:sz w:val="28"/>
          <w:szCs w:val="28"/>
          <w:lang w:val="uk-UA"/>
        </w:rPr>
        <w:t xml:space="preserve">«Про ЗФПО»,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E0BC7">
        <w:rPr>
          <w:rFonts w:ascii="Times New Roman" w:hAnsi="Times New Roman" w:cs="Times New Roman"/>
          <w:sz w:val="28"/>
          <w:szCs w:val="28"/>
          <w:lang w:val="uk-UA"/>
        </w:rPr>
        <w:t>Про наукову та науково-т</w:t>
      </w:r>
      <w:r>
        <w:rPr>
          <w:rFonts w:ascii="Times New Roman" w:hAnsi="Times New Roman" w:cs="Times New Roman"/>
          <w:sz w:val="28"/>
          <w:szCs w:val="28"/>
          <w:lang w:val="uk-UA"/>
        </w:rPr>
        <w:t>ехнічну діяльність», «Про оплату праці», «Про охорону праці», «</w:t>
      </w:r>
      <w:r w:rsidRPr="004E0BC7">
        <w:rPr>
          <w:rFonts w:ascii="Times New Roman" w:hAnsi="Times New Roman" w:cs="Times New Roman"/>
          <w:sz w:val="28"/>
          <w:szCs w:val="28"/>
          <w:lang w:val="uk-UA"/>
        </w:rPr>
        <w:t xml:space="preserve">Про професійні спілки, </w:t>
      </w:r>
      <w:r>
        <w:rPr>
          <w:rFonts w:ascii="Times New Roman" w:hAnsi="Times New Roman" w:cs="Times New Roman"/>
          <w:sz w:val="28"/>
          <w:szCs w:val="28"/>
          <w:lang w:val="uk-UA"/>
        </w:rPr>
        <w:t>їх права та гарантії діяльності»</w:t>
      </w:r>
      <w:r w:rsidRPr="004E0B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E0BC7"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 w:rsidRPr="004E0BC7">
        <w:rPr>
          <w:rFonts w:ascii="Times New Roman" w:hAnsi="Times New Roman" w:cs="Times New Roman"/>
          <w:sz w:val="28"/>
          <w:szCs w:val="28"/>
          <w:lang w:val="uk-UA"/>
        </w:rPr>
        <w:t xml:space="preserve"> України, житлового законодавства України, Генеральної угоди, Галузевої угоди 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 Міністерством освіти і науки України </w:t>
      </w:r>
      <w:r w:rsidRPr="004E0BC7">
        <w:rPr>
          <w:rFonts w:ascii="Times New Roman" w:hAnsi="Times New Roman" w:cs="Times New Roman"/>
          <w:sz w:val="28"/>
          <w:szCs w:val="28"/>
          <w:lang w:val="uk-UA"/>
        </w:rPr>
        <w:t>ЦК профспілки працівників освіти і науки України</w:t>
      </w:r>
      <w:r w:rsidRPr="005B58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D10B6" w:rsidRPr="005B58D0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угоди, </w:t>
      </w:r>
      <w:r w:rsidRPr="005B58D0">
        <w:rPr>
          <w:rFonts w:ascii="Times New Roman" w:hAnsi="Times New Roman" w:cs="Times New Roman"/>
          <w:sz w:val="28"/>
          <w:szCs w:val="28"/>
          <w:lang w:val="uk-UA"/>
        </w:rPr>
        <w:t>Статуту і Правил внутрішнього трудового розпорядку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 </w:t>
      </w:r>
      <w:r w:rsidRPr="004E0BC7">
        <w:rPr>
          <w:rFonts w:ascii="Times New Roman" w:hAnsi="Times New Roman" w:cs="Times New Roman"/>
          <w:sz w:val="28"/>
          <w:szCs w:val="28"/>
          <w:lang w:val="uk-UA"/>
        </w:rPr>
        <w:t xml:space="preserve">коледжу, інших державних нормативно-правових актів. </w:t>
      </w:r>
    </w:p>
    <w:p w:rsidR="002E0D70" w:rsidRPr="004E0BC7" w:rsidRDefault="002E0D70" w:rsidP="002E0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0D70" w:rsidRPr="004E0BC7" w:rsidRDefault="002E0D70" w:rsidP="002E0D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Розділ 1. Сторони д</w:t>
      </w:r>
      <w:r w:rsidRPr="004E0BC7">
        <w:rPr>
          <w:rFonts w:ascii="Times New Roman" w:hAnsi="Times New Roman" w:cs="Times New Roman"/>
          <w:b/>
          <w:sz w:val="28"/>
          <w:szCs w:val="28"/>
          <w:lang w:val="uk-UA"/>
        </w:rPr>
        <w:t>оговору та їх повноваження</w:t>
      </w:r>
    </w:p>
    <w:p w:rsidR="00B63432" w:rsidRPr="004E0BC7" w:rsidRDefault="00B63432" w:rsidP="00B634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Розділ 2. Термін дії колективного д</w:t>
      </w:r>
      <w:r w:rsidRPr="004E0BC7">
        <w:rPr>
          <w:rFonts w:ascii="Times New Roman" w:hAnsi="Times New Roman" w:cs="Times New Roman"/>
          <w:b/>
          <w:sz w:val="28"/>
          <w:szCs w:val="28"/>
          <w:lang w:val="uk-UA"/>
        </w:rPr>
        <w:t>оговору</w:t>
      </w:r>
    </w:p>
    <w:p w:rsidR="00B63432" w:rsidRPr="004E0BC7" w:rsidRDefault="00B63432" w:rsidP="00B634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Розділ 3. Сфера дії положень д</w:t>
      </w:r>
      <w:r w:rsidRPr="004E0BC7">
        <w:rPr>
          <w:rFonts w:ascii="Times New Roman" w:hAnsi="Times New Roman" w:cs="Times New Roman"/>
          <w:b/>
          <w:sz w:val="28"/>
          <w:szCs w:val="28"/>
          <w:lang w:val="uk-UA"/>
        </w:rPr>
        <w:t>оговору</w:t>
      </w:r>
    </w:p>
    <w:p w:rsidR="00B63432" w:rsidRPr="004E0BC7" w:rsidRDefault="00B63432" w:rsidP="00B634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0B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4. Порядок внесення змін і доповнень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 д</w:t>
      </w:r>
      <w:r w:rsidRPr="004E0BC7">
        <w:rPr>
          <w:rFonts w:ascii="Times New Roman" w:hAnsi="Times New Roman" w:cs="Times New Roman"/>
          <w:b/>
          <w:sz w:val="28"/>
          <w:szCs w:val="28"/>
          <w:lang w:val="uk-UA"/>
        </w:rPr>
        <w:t>оговору</w:t>
      </w:r>
    </w:p>
    <w:p w:rsidR="00B63432" w:rsidRPr="004E0BC7" w:rsidRDefault="00B63432" w:rsidP="00B634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0BC7">
        <w:rPr>
          <w:rFonts w:ascii="Times New Roman" w:hAnsi="Times New Roman" w:cs="Times New Roman"/>
          <w:b/>
          <w:sz w:val="28"/>
          <w:szCs w:val="28"/>
          <w:lang w:val="uk-UA"/>
        </w:rPr>
        <w:t>Розділ 5. Орг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анізація та нормування праці в К</w:t>
      </w:r>
      <w:r w:rsidRPr="004E0BC7">
        <w:rPr>
          <w:rFonts w:ascii="Times New Roman" w:hAnsi="Times New Roman" w:cs="Times New Roman"/>
          <w:b/>
          <w:sz w:val="28"/>
          <w:szCs w:val="28"/>
          <w:lang w:val="uk-UA"/>
        </w:rPr>
        <w:t>оледжі, робочий час, зайнятість</w:t>
      </w:r>
    </w:p>
    <w:p w:rsidR="00B63432" w:rsidRPr="004E0BC7" w:rsidRDefault="00B63432" w:rsidP="00B634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0BC7">
        <w:rPr>
          <w:rFonts w:ascii="Times New Roman" w:hAnsi="Times New Roman" w:cs="Times New Roman"/>
          <w:b/>
          <w:sz w:val="28"/>
          <w:szCs w:val="28"/>
          <w:lang w:val="uk-UA"/>
        </w:rPr>
        <w:t>Розділ 6. Оплата праці</w:t>
      </w:r>
    </w:p>
    <w:p w:rsidR="00B63432" w:rsidRPr="004E0BC7" w:rsidRDefault="00B63432" w:rsidP="00B634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0BC7">
        <w:rPr>
          <w:rFonts w:ascii="Times New Roman" w:hAnsi="Times New Roman" w:cs="Times New Roman"/>
          <w:b/>
          <w:sz w:val="28"/>
          <w:szCs w:val="28"/>
          <w:lang w:val="uk-UA"/>
        </w:rPr>
        <w:t>Розділ 7. Охорона праці</w:t>
      </w:r>
    </w:p>
    <w:p w:rsidR="00B63432" w:rsidRPr="004E0BC7" w:rsidRDefault="00B63432" w:rsidP="00B6343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0BC7">
        <w:rPr>
          <w:rFonts w:ascii="Times New Roman" w:hAnsi="Times New Roman" w:cs="Times New Roman"/>
          <w:b/>
          <w:sz w:val="28"/>
          <w:szCs w:val="28"/>
          <w:lang w:val="uk-UA"/>
        </w:rPr>
        <w:t>Розділ 8. Порядок наймання та звільнення працівників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Коледжу</w:t>
      </w:r>
    </w:p>
    <w:p w:rsidR="00B63432" w:rsidRPr="004E0BC7" w:rsidRDefault="00B63432" w:rsidP="00B634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0BC7">
        <w:rPr>
          <w:rFonts w:ascii="Times New Roman" w:hAnsi="Times New Roman" w:cs="Times New Roman"/>
          <w:b/>
          <w:sz w:val="28"/>
          <w:szCs w:val="28"/>
          <w:lang w:val="uk-UA"/>
        </w:rPr>
        <w:t>Розділ 9. Підвищення кваліфікації</w:t>
      </w:r>
    </w:p>
    <w:p w:rsidR="00B63432" w:rsidRDefault="00B63432" w:rsidP="00D233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0BC7">
        <w:rPr>
          <w:rFonts w:ascii="Times New Roman" w:hAnsi="Times New Roman" w:cs="Times New Roman"/>
          <w:b/>
          <w:sz w:val="28"/>
          <w:szCs w:val="28"/>
          <w:lang w:val="uk-UA"/>
        </w:rPr>
        <w:t>Розділ 10. Відпустки</w:t>
      </w:r>
    </w:p>
    <w:p w:rsidR="006C2A6D" w:rsidRDefault="00B63432" w:rsidP="00D233E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0BC7">
        <w:rPr>
          <w:rFonts w:ascii="Times New Roman" w:hAnsi="Times New Roman" w:cs="Times New Roman"/>
          <w:b/>
          <w:sz w:val="28"/>
          <w:szCs w:val="28"/>
          <w:lang w:val="uk-UA"/>
        </w:rPr>
        <w:t>Розділ 11. Соціально-трудові гарантії, оздоровлення та відпочинок</w:t>
      </w:r>
    </w:p>
    <w:p w:rsidR="00B63432" w:rsidRDefault="00B63432" w:rsidP="00D233E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0BC7">
        <w:rPr>
          <w:rFonts w:ascii="Times New Roman" w:hAnsi="Times New Roman" w:cs="Times New Roman"/>
          <w:b/>
          <w:sz w:val="28"/>
          <w:szCs w:val="28"/>
          <w:lang w:val="uk-UA"/>
        </w:rPr>
        <w:t>Розділ 12. Гарантії діяльності профспілкової організації</w:t>
      </w:r>
    </w:p>
    <w:p w:rsidR="00B63432" w:rsidRPr="004E0BC7" w:rsidRDefault="00B63432" w:rsidP="00D233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Розділ 13. Правові гарантії колективного д</w:t>
      </w:r>
      <w:r w:rsidRPr="004E0BC7">
        <w:rPr>
          <w:rFonts w:ascii="Times New Roman" w:hAnsi="Times New Roman" w:cs="Times New Roman"/>
          <w:b/>
          <w:sz w:val="28"/>
          <w:szCs w:val="28"/>
          <w:lang w:val="uk-UA"/>
        </w:rPr>
        <w:t>оговору</w:t>
      </w:r>
    </w:p>
    <w:p w:rsidR="000D10B6" w:rsidRDefault="000D10B6" w:rsidP="00D233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3432" w:rsidRPr="000D10B6" w:rsidRDefault="00B63432" w:rsidP="00B63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0B6">
        <w:rPr>
          <w:rFonts w:ascii="Times New Roman" w:hAnsi="Times New Roman" w:cs="Times New Roman"/>
          <w:sz w:val="28"/>
          <w:szCs w:val="28"/>
          <w:lang w:val="uk-UA"/>
        </w:rPr>
        <w:t>Колективний Договір підписали :</w:t>
      </w:r>
    </w:p>
    <w:p w:rsidR="00B63432" w:rsidRPr="000D10B6" w:rsidRDefault="00B63432" w:rsidP="00B63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10B6">
        <w:rPr>
          <w:rFonts w:ascii="Times New Roman" w:hAnsi="Times New Roman" w:cs="Times New Roman"/>
          <w:sz w:val="28"/>
          <w:szCs w:val="28"/>
          <w:lang w:val="uk-UA"/>
        </w:rPr>
        <w:t>Директор                                               Голова профспілкового комітету</w:t>
      </w:r>
    </w:p>
    <w:p w:rsidR="00B63432" w:rsidRPr="004E0BC7" w:rsidRDefault="00B63432" w:rsidP="00B634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3432" w:rsidRDefault="00B63432">
      <w:pPr>
        <w:rPr>
          <w:lang w:val="uk-UA"/>
        </w:rPr>
      </w:pPr>
    </w:p>
    <w:p w:rsidR="00B63432" w:rsidRDefault="00B63432">
      <w:pPr>
        <w:rPr>
          <w:lang w:val="uk-UA"/>
        </w:rPr>
      </w:pPr>
    </w:p>
    <w:p w:rsidR="000D10B6" w:rsidRDefault="000D10B6">
      <w:pPr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817"/>
        <w:gridCol w:w="8754"/>
      </w:tblGrid>
      <w:tr w:rsidR="000D10B6" w:rsidTr="00D233E4">
        <w:tc>
          <w:tcPr>
            <w:tcW w:w="817" w:type="dxa"/>
          </w:tcPr>
          <w:p w:rsidR="000D10B6" w:rsidRPr="00D233E4" w:rsidRDefault="000D10B6" w:rsidP="001F02A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№</w:t>
            </w:r>
          </w:p>
        </w:tc>
        <w:tc>
          <w:tcPr>
            <w:tcW w:w="8754" w:type="dxa"/>
          </w:tcPr>
          <w:p w:rsidR="000D10B6" w:rsidRPr="00D233E4" w:rsidRDefault="000D10B6" w:rsidP="000D10B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3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Додатки до колективного договору</w:t>
            </w:r>
          </w:p>
        </w:tc>
      </w:tr>
      <w:tr w:rsidR="001F02AA" w:rsidTr="00D233E4">
        <w:tc>
          <w:tcPr>
            <w:tcW w:w="817" w:type="dxa"/>
          </w:tcPr>
          <w:p w:rsidR="001F02AA" w:rsidRPr="00D233E4" w:rsidRDefault="001F02AA" w:rsidP="001F02A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33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  <w:p w:rsidR="001F02AA" w:rsidRPr="00D233E4" w:rsidRDefault="001F02AA" w:rsidP="001F02A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1F02AA" w:rsidRPr="00D233E4" w:rsidRDefault="001F02AA" w:rsidP="000D10B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</w:t>
            </w:r>
          </w:p>
          <w:p w:rsidR="001F02AA" w:rsidRPr="00D233E4" w:rsidRDefault="001F02AA" w:rsidP="000D10B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питань соціально-економічного і трудового характеру,</w:t>
            </w:r>
          </w:p>
          <w:p w:rsidR="001F02AA" w:rsidRPr="00D233E4" w:rsidRDefault="001F02AA" w:rsidP="000D10B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 погоджуються із профкомом </w:t>
            </w:r>
            <w:r w:rsidR="00D233E4" w:rsidRPr="00D23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3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</w:t>
            </w:r>
            <w:r w:rsidR="00D233E4" w:rsidRPr="00D23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коледжу</w:t>
            </w:r>
          </w:p>
          <w:p w:rsidR="001F02AA" w:rsidRPr="00D233E4" w:rsidRDefault="001F02AA" w:rsidP="000D10B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02AA" w:rsidTr="00D233E4">
        <w:tc>
          <w:tcPr>
            <w:tcW w:w="817" w:type="dxa"/>
          </w:tcPr>
          <w:p w:rsidR="00D233E4" w:rsidRPr="00D233E4" w:rsidRDefault="00D233E4" w:rsidP="00D233E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33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:rsidR="001F02AA" w:rsidRPr="00D233E4" w:rsidRDefault="001F02A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D233E4" w:rsidRPr="00D233E4" w:rsidRDefault="00D233E4" w:rsidP="000D10B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посад з ненормованим робочим днем</w:t>
            </w:r>
          </w:p>
          <w:p w:rsidR="001F02AA" w:rsidRPr="00D233E4" w:rsidRDefault="001F02AA" w:rsidP="000D10B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02AA" w:rsidTr="00D233E4">
        <w:tc>
          <w:tcPr>
            <w:tcW w:w="817" w:type="dxa"/>
          </w:tcPr>
          <w:p w:rsidR="00D233E4" w:rsidRPr="00D233E4" w:rsidRDefault="00D233E4" w:rsidP="00D233E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33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  <w:p w:rsidR="001F02AA" w:rsidRPr="00D233E4" w:rsidRDefault="001F02A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D233E4" w:rsidRPr="00D233E4" w:rsidRDefault="00D233E4" w:rsidP="000D10B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</w:t>
            </w:r>
          </w:p>
          <w:p w:rsidR="00D233E4" w:rsidRPr="00D233E4" w:rsidRDefault="00D233E4" w:rsidP="000D10B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 працівників, для яких встановлюється ненормований робочий день та тривалість відпустки</w:t>
            </w:r>
          </w:p>
          <w:p w:rsidR="001F02AA" w:rsidRPr="00D233E4" w:rsidRDefault="001F02AA" w:rsidP="000D10B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02AA" w:rsidRPr="00EB49E9" w:rsidTr="00D233E4">
        <w:tc>
          <w:tcPr>
            <w:tcW w:w="817" w:type="dxa"/>
          </w:tcPr>
          <w:p w:rsidR="00D233E4" w:rsidRPr="00D233E4" w:rsidRDefault="00D233E4" w:rsidP="00D233E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33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  <w:p w:rsidR="001F02AA" w:rsidRPr="00D233E4" w:rsidRDefault="001F02A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54" w:type="dxa"/>
          </w:tcPr>
          <w:p w:rsidR="00D233E4" w:rsidRPr="00D233E4" w:rsidRDefault="00D233E4" w:rsidP="000D10B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</w:t>
            </w:r>
          </w:p>
          <w:p w:rsidR="00D233E4" w:rsidRPr="00D233E4" w:rsidRDefault="00D233E4" w:rsidP="000D10B6">
            <w:pPr>
              <w:pStyle w:val="a6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робіт, професій і посад працівників, робота яких пов’язана з підвищеним нервово-емоційним та інтелектуальним навантаженням або виконується в умовах підвищеного ризику для здоров’я, що дає право на щорічну додаткову відпустку за особливий характер праці та її тривалість</w:t>
            </w:r>
          </w:p>
          <w:p w:rsidR="001F02AA" w:rsidRPr="00D233E4" w:rsidRDefault="001F02AA" w:rsidP="000D10B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02AA" w:rsidRPr="00EB49E9" w:rsidTr="00D233E4">
        <w:tc>
          <w:tcPr>
            <w:tcW w:w="817" w:type="dxa"/>
          </w:tcPr>
          <w:p w:rsidR="001F02AA" w:rsidRPr="00D233E4" w:rsidRDefault="00D233E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33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754" w:type="dxa"/>
          </w:tcPr>
          <w:p w:rsidR="00D233E4" w:rsidRPr="00D233E4" w:rsidRDefault="00D233E4" w:rsidP="000D10B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</w:t>
            </w:r>
          </w:p>
          <w:p w:rsidR="00D233E4" w:rsidRPr="00D233E4" w:rsidRDefault="00D233E4" w:rsidP="000D10B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виробництв, професій і посад зі шкідливими і важкими умовами праці, зайнятість працівників на роботах в яких дає право на щорічну додаткову відпустку та її тривалість ( за результатами атестації робочих місць за умовами праці) відповідно до Закону України «Про відпустки» стаття 7 та Постанови Кабінету Міністрів України від 17.11.1997 року № 1290 у редакції постанови Кабінету Міністрів України від 13.05.2003 року № 679 із змінами та доповненнями,  внесеними постановою Кабінету Міністрів від 16.12.2004 року № 1674 «Про затвердження Списків виробництв, робіт, цехів, професій і посад, зайнятість працівників в яких дає право на щорічні додаткові відпустки за роботу із шкідливими і важкими умовами праці та за особливий характер праці»</w:t>
            </w:r>
            <w:r w:rsidRPr="00D233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3A"/>
            </w:r>
          </w:p>
          <w:p w:rsidR="001F02AA" w:rsidRPr="00D233E4" w:rsidRDefault="001F02AA" w:rsidP="000D10B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02AA" w:rsidTr="00D233E4">
        <w:tc>
          <w:tcPr>
            <w:tcW w:w="817" w:type="dxa"/>
          </w:tcPr>
          <w:p w:rsidR="001F02AA" w:rsidRPr="00D233E4" w:rsidRDefault="00D233E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33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754" w:type="dxa"/>
          </w:tcPr>
          <w:p w:rsidR="00D233E4" w:rsidRPr="000D10B6" w:rsidRDefault="00D233E4" w:rsidP="000D10B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0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Угода з охорони праці</w:t>
            </w:r>
          </w:p>
          <w:p w:rsidR="001F02AA" w:rsidRPr="000D10B6" w:rsidRDefault="001F02AA" w:rsidP="000D10B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02AA" w:rsidTr="00D233E4">
        <w:tc>
          <w:tcPr>
            <w:tcW w:w="817" w:type="dxa"/>
          </w:tcPr>
          <w:p w:rsidR="001F02AA" w:rsidRPr="00D233E4" w:rsidRDefault="00D233E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33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754" w:type="dxa"/>
          </w:tcPr>
          <w:p w:rsidR="00D233E4" w:rsidRPr="000D10B6" w:rsidRDefault="00D233E4" w:rsidP="000D10B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0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Угода щодо студентів </w:t>
            </w:r>
          </w:p>
          <w:p w:rsidR="001F02AA" w:rsidRPr="000D10B6" w:rsidRDefault="001F02AA" w:rsidP="000D10B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33E4" w:rsidTr="00D233E4">
        <w:tc>
          <w:tcPr>
            <w:tcW w:w="817" w:type="dxa"/>
          </w:tcPr>
          <w:p w:rsidR="00D233E4" w:rsidRPr="00D233E4" w:rsidRDefault="00D233E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33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754" w:type="dxa"/>
          </w:tcPr>
          <w:p w:rsidR="00D233E4" w:rsidRPr="000D10B6" w:rsidRDefault="00D233E4" w:rsidP="000D10B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0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 О Л О Ж Е Н </w:t>
            </w:r>
            <w:proofErr w:type="spellStart"/>
            <w:r w:rsidRPr="000D10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End"/>
            <w:r w:rsidRPr="000D10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</w:t>
            </w:r>
          </w:p>
          <w:p w:rsidR="00D233E4" w:rsidRPr="000D10B6" w:rsidRDefault="00D233E4" w:rsidP="000D10B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0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порядок і розміри преміювання працівників</w:t>
            </w:r>
          </w:p>
          <w:p w:rsidR="00D233E4" w:rsidRPr="000D10B6" w:rsidRDefault="00D233E4" w:rsidP="000D10B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0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 коледжу</w:t>
            </w:r>
          </w:p>
          <w:p w:rsidR="00D233E4" w:rsidRPr="000D10B6" w:rsidRDefault="00D233E4" w:rsidP="000D10B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33E4" w:rsidTr="00D233E4">
        <w:tc>
          <w:tcPr>
            <w:tcW w:w="817" w:type="dxa"/>
          </w:tcPr>
          <w:p w:rsidR="00D233E4" w:rsidRPr="00D233E4" w:rsidRDefault="00D233E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33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754" w:type="dxa"/>
          </w:tcPr>
          <w:p w:rsidR="00D233E4" w:rsidRPr="000D10B6" w:rsidRDefault="00D233E4" w:rsidP="000D10B6">
            <w:pPr>
              <w:shd w:val="clear" w:color="auto" w:fill="FFFFFF"/>
              <w:tabs>
                <w:tab w:val="left" w:pos="7965"/>
              </w:tabs>
              <w:ind w:left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D10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ПРАВИЛА</w:t>
            </w:r>
          </w:p>
          <w:p w:rsidR="00D233E4" w:rsidRPr="000D10B6" w:rsidRDefault="00D233E4" w:rsidP="000D10B6">
            <w:pPr>
              <w:shd w:val="clear" w:color="auto" w:fill="FFFFFF"/>
              <w:ind w:left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D10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ВНУТРІШНЬОГО ТРУДОВОГО РОЗПОРЯДКУ </w:t>
            </w:r>
          </w:p>
          <w:p w:rsidR="00D233E4" w:rsidRPr="000D10B6" w:rsidRDefault="00D233E4" w:rsidP="000D10B6">
            <w:pPr>
              <w:shd w:val="clear" w:color="auto" w:fill="FFFFFF"/>
              <w:ind w:left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D10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__________________ коледжу </w:t>
            </w:r>
          </w:p>
          <w:p w:rsidR="00D233E4" w:rsidRPr="000D10B6" w:rsidRDefault="00D233E4" w:rsidP="000D10B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33E4" w:rsidTr="00D233E4">
        <w:tc>
          <w:tcPr>
            <w:tcW w:w="817" w:type="dxa"/>
          </w:tcPr>
          <w:p w:rsidR="00D233E4" w:rsidRPr="00D233E4" w:rsidRDefault="00D233E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33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754" w:type="dxa"/>
          </w:tcPr>
          <w:p w:rsidR="00D233E4" w:rsidRPr="000D10B6" w:rsidRDefault="00D233E4" w:rsidP="000D10B6">
            <w:pPr>
              <w:pStyle w:val="1"/>
              <w:ind w:left="142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0D10B6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Положення</w:t>
            </w:r>
          </w:p>
          <w:p w:rsidR="00D233E4" w:rsidRDefault="00D233E4" w:rsidP="000D10B6">
            <w:pPr>
              <w:ind w:left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D10B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премію імені _________________________</w:t>
            </w:r>
          </w:p>
          <w:p w:rsidR="000D10B6" w:rsidRPr="000D10B6" w:rsidRDefault="000D10B6" w:rsidP="000D10B6">
            <w:pPr>
              <w:ind w:left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D233E4" w:rsidTr="00D233E4">
        <w:tc>
          <w:tcPr>
            <w:tcW w:w="817" w:type="dxa"/>
          </w:tcPr>
          <w:p w:rsidR="00D233E4" w:rsidRPr="00D233E4" w:rsidRDefault="000D10B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8754" w:type="dxa"/>
          </w:tcPr>
          <w:p w:rsidR="00D233E4" w:rsidRPr="000D10B6" w:rsidRDefault="00D233E4" w:rsidP="000D10B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0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 О Л О Ж Е Н </w:t>
            </w:r>
            <w:proofErr w:type="spellStart"/>
            <w:r w:rsidRPr="000D10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End"/>
            <w:r w:rsidRPr="000D10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</w:t>
            </w:r>
          </w:p>
          <w:p w:rsidR="00D233E4" w:rsidRDefault="00D233E4" w:rsidP="000D10B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10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Дошку пошани __________________  коледжу </w:t>
            </w:r>
          </w:p>
          <w:p w:rsidR="000D10B6" w:rsidRPr="000D10B6" w:rsidRDefault="000D10B6" w:rsidP="000D10B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63432" w:rsidRPr="00B63432" w:rsidRDefault="00B63432">
      <w:pPr>
        <w:rPr>
          <w:lang w:val="uk-UA"/>
        </w:rPr>
      </w:pPr>
    </w:p>
    <w:p w:rsidR="001F02AA" w:rsidRPr="004E0BC7" w:rsidRDefault="001F02AA" w:rsidP="001F02A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3432" w:rsidRPr="002E0D70" w:rsidRDefault="00B63432">
      <w:pPr>
        <w:rPr>
          <w:lang w:val="uk-UA"/>
        </w:rPr>
      </w:pPr>
    </w:p>
    <w:sectPr w:rsidR="00B63432" w:rsidRPr="002E0D70" w:rsidSect="006C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0D70"/>
    <w:rsid w:val="00071267"/>
    <w:rsid w:val="000D10B6"/>
    <w:rsid w:val="001F02AA"/>
    <w:rsid w:val="002E0D70"/>
    <w:rsid w:val="00395DCF"/>
    <w:rsid w:val="005A757A"/>
    <w:rsid w:val="005B58D0"/>
    <w:rsid w:val="006C2A6D"/>
    <w:rsid w:val="00B464ED"/>
    <w:rsid w:val="00B63432"/>
    <w:rsid w:val="00CF61A9"/>
    <w:rsid w:val="00D233E4"/>
    <w:rsid w:val="00EB49E9"/>
    <w:rsid w:val="00EC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7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qFormat/>
    <w:rsid w:val="00D233E4"/>
    <w:pPr>
      <w:spacing w:after="0" w:line="240" w:lineRule="auto"/>
      <w:outlineLvl w:val="0"/>
    </w:pPr>
    <w:rPr>
      <w:rFonts w:ascii="Arial" w:eastAsia="Times New Roman" w:hAnsi="Arial" w:cs="Arial"/>
      <w:b/>
      <w:bCs/>
      <w:spacing w:val="-20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0D70"/>
    <w:pPr>
      <w:spacing w:after="0" w:line="360" w:lineRule="atLeast"/>
    </w:pPr>
    <w:rPr>
      <w:rFonts w:ascii="Arial" w:eastAsia="Times New Roman" w:hAnsi="Arial" w:cs="Arial"/>
      <w:color w:val="454545"/>
      <w:sz w:val="28"/>
      <w:szCs w:val="28"/>
    </w:rPr>
  </w:style>
  <w:style w:type="character" w:customStyle="1" w:styleId="a4">
    <w:name w:val="Основной текст Знак"/>
    <w:basedOn w:val="a0"/>
    <w:link w:val="a3"/>
    <w:rsid w:val="002E0D70"/>
    <w:rPr>
      <w:rFonts w:ascii="Arial" w:eastAsia="Times New Roman" w:hAnsi="Arial" w:cs="Arial"/>
      <w:color w:val="454545"/>
      <w:lang w:eastAsia="ru-RU"/>
    </w:rPr>
  </w:style>
  <w:style w:type="table" w:styleId="a5">
    <w:name w:val="Table Grid"/>
    <w:basedOn w:val="a1"/>
    <w:uiPriority w:val="59"/>
    <w:rsid w:val="001F0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D233E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233E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D233E4"/>
    <w:rPr>
      <w:rFonts w:ascii="Arial" w:eastAsia="Times New Roman" w:hAnsi="Arial" w:cs="Arial"/>
      <w:b/>
      <w:bCs/>
      <w:spacing w:val="-20"/>
      <w:kern w:val="36"/>
      <w:sz w:val="43"/>
      <w:szCs w:val="4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7</cp:revision>
  <dcterms:created xsi:type="dcterms:W3CDTF">2021-08-25T07:09:00Z</dcterms:created>
  <dcterms:modified xsi:type="dcterms:W3CDTF">2021-08-27T16:56:00Z</dcterms:modified>
</cp:coreProperties>
</file>